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12EF8B85" w:rsidR="00C602CF" w:rsidRPr="00D60059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D60059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D60059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D60059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000273">
        <w:rPr>
          <w:rFonts w:ascii="Lato" w:eastAsia="Times New Roman" w:hAnsi="Lato" w:cs="Arial"/>
          <w:bCs/>
          <w:sz w:val="20"/>
          <w:lang w:eastAsia="pl-PL"/>
        </w:rPr>
        <w:t>2</w:t>
      </w:r>
      <w:r w:rsidR="007547DC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9DC5E6B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1E4C5EAE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 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221DB6">
        <w:rPr>
          <w:rFonts w:ascii="Lato" w:eastAsia="Calibri" w:hAnsi="Lato" w:cs="Arial"/>
        </w:rPr>
        <w:t>2</w:t>
      </w:r>
      <w:r w:rsidR="00000273">
        <w:rPr>
          <w:rFonts w:ascii="Lato" w:eastAsia="Calibri" w:hAnsi="Lato" w:cs="Arial"/>
        </w:rPr>
        <w:t xml:space="preserve">. </w:t>
      </w:r>
      <w:r w:rsidR="00245E3F" w:rsidRPr="00574FC1">
        <w:rPr>
          <w:rFonts w:ascii="Lato" w:eastAsia="Calibri" w:hAnsi="Lato" w:cs="Arial"/>
        </w:rPr>
        <w:t xml:space="preserve">Stypendia dla studentów kierunku </w:t>
      </w:r>
      <w:r w:rsidR="00221DB6">
        <w:rPr>
          <w:rFonts w:ascii="Lato" w:eastAsia="Calibri" w:hAnsi="Lato" w:cs="Arial"/>
        </w:rPr>
        <w:t>pielęgniarstwo, położnictwo oraz ratownictwo medyczne</w:t>
      </w:r>
      <w:r w:rsidR="00245E3F">
        <w:rPr>
          <w:rStyle w:val="Odwoanieprzypisudolnego"/>
          <w:rFonts w:ascii="Lato" w:eastAsia="Calibri" w:hAnsi="Lato" w:cs="Arial"/>
        </w:rPr>
        <w:footnoteReference w:id="1"/>
      </w:r>
      <w:r w:rsidRPr="00D60059">
        <w:rPr>
          <w:rFonts w:ascii="Lato" w:hAnsi="Lato" w:cs="Arial"/>
        </w:rPr>
        <w:t>.</w:t>
      </w:r>
    </w:p>
    <w:p w14:paraId="4AA73D96" w14:textId="77777777" w:rsidR="006A056B" w:rsidRPr="00D60059" w:rsidRDefault="006A056B" w:rsidP="006A056B">
      <w:pPr>
        <w:spacing w:after="240"/>
        <w:jc w:val="both"/>
        <w:rPr>
          <w:rFonts w:ascii="Lato" w:hAnsi="Lato" w:cs="Arial"/>
          <w:sz w:val="10"/>
          <w:szCs w:val="10"/>
        </w:rPr>
      </w:pPr>
    </w:p>
    <w:p w14:paraId="0CF27804" w14:textId="1A4F3C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4CF2E0BB" w14:textId="77777777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F61632" w:rsidRPr="00D60059" w14:paraId="10452BE9" w14:textId="77777777" w:rsidTr="00D60059">
        <w:trPr>
          <w:trHeight w:val="892"/>
        </w:trPr>
        <w:tc>
          <w:tcPr>
            <w:tcW w:w="3397" w:type="dxa"/>
            <w:vAlign w:val="center"/>
          </w:tcPr>
          <w:p w14:paraId="77A5A21B" w14:textId="26454A0D" w:rsidR="00F61632" w:rsidRPr="00D60059" w:rsidRDefault="00F61632" w:rsidP="00F61632">
            <w:pPr>
              <w:ind w:left="142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Nazwa i numer inwestycji</w:t>
            </w:r>
            <w:r w:rsidRPr="00770544">
              <w:rPr>
                <w:rFonts w:ascii="Lato" w:hAnsi="Lato" w:cs="Arial"/>
              </w:rPr>
              <w:t>, których dotyczy oświadczenie</w:t>
            </w:r>
          </w:p>
        </w:tc>
        <w:tc>
          <w:tcPr>
            <w:tcW w:w="5665" w:type="dxa"/>
            <w:vAlign w:val="center"/>
          </w:tcPr>
          <w:p w14:paraId="2848E9FC" w14:textId="77777777" w:rsidR="00F61632" w:rsidRPr="00D60059" w:rsidRDefault="00F61632" w:rsidP="00F61632">
            <w:pPr>
              <w:rPr>
                <w:rFonts w:ascii="Lato" w:hAnsi="Lato" w:cs="Arial"/>
              </w:rPr>
            </w:pPr>
          </w:p>
        </w:tc>
      </w:tr>
    </w:tbl>
    <w:p w14:paraId="48B2486F" w14:textId="77777777" w:rsidR="006A056B" w:rsidRPr="00D60059" w:rsidRDefault="006A056B" w:rsidP="006A056B">
      <w:pPr>
        <w:pStyle w:val="Legenda"/>
        <w:spacing w:after="240" w:line="276" w:lineRule="auto"/>
        <w:jc w:val="both"/>
        <w:rPr>
          <w:rFonts w:ascii="Lato" w:hAnsi="Lato" w:cs="Arial"/>
          <w:b w:val="0"/>
          <w:sz w:val="22"/>
          <w:szCs w:val="22"/>
        </w:rPr>
      </w:pPr>
      <w:r w:rsidRPr="00D60059">
        <w:rPr>
          <w:rFonts w:ascii="Lato" w:hAnsi="Lato" w:cs="Arial"/>
          <w:b w:val="0"/>
          <w:sz w:val="22"/>
          <w:szCs w:val="22"/>
        </w:rPr>
        <w:t xml:space="preserve"> </w:t>
      </w:r>
    </w:p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B2202" w14:textId="77777777" w:rsidR="00777A8D" w:rsidRDefault="00777A8D">
      <w:pPr>
        <w:spacing w:after="0" w:line="240" w:lineRule="auto"/>
      </w:pPr>
      <w:r>
        <w:separator/>
      </w:r>
    </w:p>
  </w:endnote>
  <w:endnote w:type="continuationSeparator" w:id="0">
    <w:p w14:paraId="56510835" w14:textId="77777777" w:rsidR="00777A8D" w:rsidRDefault="0077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55908" w14:textId="77777777" w:rsidR="00777A8D" w:rsidRDefault="00777A8D">
      <w:pPr>
        <w:spacing w:after="0" w:line="240" w:lineRule="auto"/>
      </w:pPr>
      <w:r>
        <w:separator/>
      </w:r>
    </w:p>
  </w:footnote>
  <w:footnote w:type="continuationSeparator" w:id="0">
    <w:p w14:paraId="69042A6F" w14:textId="77777777" w:rsidR="00777A8D" w:rsidRDefault="00777A8D">
      <w:pPr>
        <w:spacing w:after="0" w:line="240" w:lineRule="auto"/>
      </w:pPr>
      <w:r>
        <w:continuationSeparator/>
      </w:r>
    </w:p>
  </w:footnote>
  <w:footnote w:id="1">
    <w:p w14:paraId="3EE592B0" w14:textId="3A6B1FBF" w:rsidR="00245E3F" w:rsidRPr="00D519C0" w:rsidRDefault="00245E3F" w:rsidP="00245E3F">
      <w:pPr>
        <w:pStyle w:val="Tekstprzypisudolnego"/>
        <w:rPr>
          <w:rFonts w:ascii="Lato" w:hAnsi="Lato"/>
        </w:rPr>
      </w:pPr>
      <w:r w:rsidRPr="00D519C0">
        <w:rPr>
          <w:rStyle w:val="Odwoanieprzypisudolnego"/>
          <w:rFonts w:ascii="Lato" w:hAnsi="Lato"/>
        </w:rPr>
        <w:footnoteRef/>
      </w:r>
      <w:r w:rsidRPr="00D519C0">
        <w:rPr>
          <w:rFonts w:ascii="Lato" w:hAnsi="Lato"/>
        </w:rPr>
        <w:t xml:space="preserve"> </w:t>
      </w:r>
      <w:r w:rsidR="00A02D8C" w:rsidRPr="00D519C0">
        <w:rPr>
          <w:rFonts w:ascii="Lato" w:hAnsi="Lato"/>
        </w:rPr>
        <w:t>O</w:t>
      </w:r>
      <w:r w:rsidRPr="00D519C0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2022–2026”, M.P. z 16.12.2022 r., poz. 1237</w:t>
      </w:r>
      <w:r w:rsidR="00000273" w:rsidRPr="00D519C0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922F" w14:textId="6838F37C" w:rsidR="00840F3E" w:rsidRDefault="00D60059" w:rsidP="00AF04A3">
    <w:pPr>
      <w:pStyle w:val="Nagwek"/>
      <w:spacing w:after="0"/>
    </w:pPr>
    <w:r>
      <w:rPr>
        <w:noProof/>
      </w:rPr>
      <w:drawing>
        <wp:inline distT="0" distB="0" distL="0" distR="0" wp14:anchorId="46893AAA" wp14:editId="7A27E995">
          <wp:extent cx="572452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A13CA"/>
    <w:rsid w:val="000A4489"/>
    <w:rsid w:val="000C491E"/>
    <w:rsid w:val="000C7479"/>
    <w:rsid w:val="001028D5"/>
    <w:rsid w:val="00122DFA"/>
    <w:rsid w:val="001325FE"/>
    <w:rsid w:val="00136D0B"/>
    <w:rsid w:val="001948BE"/>
    <w:rsid w:val="00195836"/>
    <w:rsid w:val="00221DB6"/>
    <w:rsid w:val="002321B8"/>
    <w:rsid w:val="00245E3F"/>
    <w:rsid w:val="00253460"/>
    <w:rsid w:val="00274BBC"/>
    <w:rsid w:val="00291BAE"/>
    <w:rsid w:val="002F56F0"/>
    <w:rsid w:val="00322B9A"/>
    <w:rsid w:val="003817B7"/>
    <w:rsid w:val="003A6C1E"/>
    <w:rsid w:val="003B4ED1"/>
    <w:rsid w:val="003B650F"/>
    <w:rsid w:val="003F6921"/>
    <w:rsid w:val="00410A66"/>
    <w:rsid w:val="00497FCA"/>
    <w:rsid w:val="004A7EDB"/>
    <w:rsid w:val="004E02DD"/>
    <w:rsid w:val="004F572E"/>
    <w:rsid w:val="00501FA6"/>
    <w:rsid w:val="00534FA4"/>
    <w:rsid w:val="005408A8"/>
    <w:rsid w:val="00581020"/>
    <w:rsid w:val="00596C46"/>
    <w:rsid w:val="005B0C62"/>
    <w:rsid w:val="005B6208"/>
    <w:rsid w:val="005E6917"/>
    <w:rsid w:val="00602E95"/>
    <w:rsid w:val="0066653C"/>
    <w:rsid w:val="006A056B"/>
    <w:rsid w:val="006B0486"/>
    <w:rsid w:val="006C6537"/>
    <w:rsid w:val="0071271F"/>
    <w:rsid w:val="00730611"/>
    <w:rsid w:val="007547DC"/>
    <w:rsid w:val="00777A8D"/>
    <w:rsid w:val="007A0B7E"/>
    <w:rsid w:val="007D1A23"/>
    <w:rsid w:val="0083001C"/>
    <w:rsid w:val="00833A6D"/>
    <w:rsid w:val="00840F3E"/>
    <w:rsid w:val="00841280"/>
    <w:rsid w:val="008A6809"/>
    <w:rsid w:val="00911FF2"/>
    <w:rsid w:val="0091346E"/>
    <w:rsid w:val="0092079C"/>
    <w:rsid w:val="0094180B"/>
    <w:rsid w:val="00971479"/>
    <w:rsid w:val="009A0853"/>
    <w:rsid w:val="009C102D"/>
    <w:rsid w:val="009D2B28"/>
    <w:rsid w:val="009E0A02"/>
    <w:rsid w:val="009F5598"/>
    <w:rsid w:val="00A02D8C"/>
    <w:rsid w:val="00A277ED"/>
    <w:rsid w:val="00A4017D"/>
    <w:rsid w:val="00A602F3"/>
    <w:rsid w:val="00A60D37"/>
    <w:rsid w:val="00A72621"/>
    <w:rsid w:val="00AA53DF"/>
    <w:rsid w:val="00AB2FE5"/>
    <w:rsid w:val="00AF04A3"/>
    <w:rsid w:val="00B12217"/>
    <w:rsid w:val="00B13245"/>
    <w:rsid w:val="00B2197A"/>
    <w:rsid w:val="00B44220"/>
    <w:rsid w:val="00B601C4"/>
    <w:rsid w:val="00B802C1"/>
    <w:rsid w:val="00B82E4D"/>
    <w:rsid w:val="00BB0AC2"/>
    <w:rsid w:val="00BB3842"/>
    <w:rsid w:val="00C04213"/>
    <w:rsid w:val="00C0700D"/>
    <w:rsid w:val="00C501F5"/>
    <w:rsid w:val="00C50591"/>
    <w:rsid w:val="00C602CF"/>
    <w:rsid w:val="00C669B2"/>
    <w:rsid w:val="00C772C8"/>
    <w:rsid w:val="00CE2AC2"/>
    <w:rsid w:val="00CE4CBB"/>
    <w:rsid w:val="00CF3A34"/>
    <w:rsid w:val="00CF7CFF"/>
    <w:rsid w:val="00D06C02"/>
    <w:rsid w:val="00D13226"/>
    <w:rsid w:val="00D3630B"/>
    <w:rsid w:val="00D519C0"/>
    <w:rsid w:val="00D60059"/>
    <w:rsid w:val="00D86380"/>
    <w:rsid w:val="00DD610F"/>
    <w:rsid w:val="00E00CCB"/>
    <w:rsid w:val="00E07B39"/>
    <w:rsid w:val="00E56FC7"/>
    <w:rsid w:val="00E80294"/>
    <w:rsid w:val="00EA729D"/>
    <w:rsid w:val="00EC448D"/>
    <w:rsid w:val="00F10D52"/>
    <w:rsid w:val="00F31E29"/>
    <w:rsid w:val="00F61632"/>
    <w:rsid w:val="00F62E02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21</cp:revision>
  <cp:lastPrinted>2016-02-24T10:50:00Z</cp:lastPrinted>
  <dcterms:created xsi:type="dcterms:W3CDTF">2023-03-01T12:08:00Z</dcterms:created>
  <dcterms:modified xsi:type="dcterms:W3CDTF">2023-07-11T12:45:00Z</dcterms:modified>
</cp:coreProperties>
</file>